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15B" w:rsidRPr="00506A92" w:rsidRDefault="0039015B" w:rsidP="00506A9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06A92">
        <w:rPr>
          <w:rFonts w:ascii="Times New Roman" w:hAnsi="Times New Roman" w:cs="Times New Roman"/>
          <w:b/>
          <w:sz w:val="36"/>
          <w:szCs w:val="36"/>
          <w:u w:val="single"/>
        </w:rPr>
        <w:t>Федеральные образовательные программы</w:t>
      </w:r>
    </w:p>
    <w:p w:rsidR="0039015B" w:rsidRDefault="0039015B" w:rsidP="00390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01 сентября 2023 года все образовательные организации перейдут на федеральные образовательные программы.</w:t>
      </w:r>
    </w:p>
    <w:p w:rsidR="005D174E" w:rsidRDefault="005D174E" w:rsidP="00390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015B" w:rsidRDefault="0039015B" w:rsidP="0039015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 w:rsidRPr="0039015B"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Федеральные образовательные программы</w:t>
      </w:r>
      <w:r>
        <w:rPr>
          <w:rStyle w:val="a3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- </w:t>
      </w:r>
      <w:r w:rsidRPr="0039015B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это основной документ, определяющий содержание общего образования, регламентирующий образовательную деятельность в единстве урочной и внеурочной деятельности с учетом обновленных ФГОС.</w:t>
      </w:r>
    </w:p>
    <w:p w:rsidR="000550C9" w:rsidRDefault="005D174E" w:rsidP="0039015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 w:rsidRPr="000550C9"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Цель внедрения ФОП</w:t>
      </w:r>
      <w:r>
        <w:rPr>
          <w:rStyle w:val="a3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– создание единого образовательного пространства</w:t>
      </w:r>
      <w:r w:rsidR="000550C9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.</w:t>
      </w:r>
    </w:p>
    <w:p w:rsidR="005D174E" w:rsidRDefault="005D174E" w:rsidP="0039015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</w:t>
      </w:r>
      <w:bookmarkStart w:id="0" w:name="_GoBack"/>
      <w:bookmarkEnd w:id="0"/>
    </w:p>
    <w:p w:rsidR="0039015B" w:rsidRDefault="0039015B" w:rsidP="00390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9015B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39015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бязательными для применения станут федеральные рабочие программы по предметам гуманитарного цикла: «Русский язык», «Литературное чтение» и «Окружающий мир» в начальных классах и «Русский язык», «Литература», «История», «Обществознание», «География» и «Основы безопасности жизнедеятельности» для основного общего и среднего общего образования.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39015B">
        <w:rPr>
          <w:rFonts w:ascii="Times New Roman" w:hAnsi="Times New Roman" w:cs="Times New Roman"/>
          <w:sz w:val="26"/>
          <w:szCs w:val="26"/>
          <w:shd w:val="clear" w:color="auto" w:fill="FFFFFF"/>
        </w:rPr>
        <w:t>Обязательной к выполнению станет и федеральная рабочая программа воспитания, и федеральный календарный план воспитательной работы.</w:t>
      </w:r>
    </w:p>
    <w:p w:rsidR="0039015B" w:rsidRDefault="0039015B" w:rsidP="00390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39015B" w:rsidRDefault="00CC2FBB" w:rsidP="00390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 Федеральный Закон Российской Федерации «О внесении изме</w:t>
      </w:r>
      <w:r w:rsidR="00506A92">
        <w:rPr>
          <w:rFonts w:ascii="Times New Roman" w:hAnsi="Times New Roman" w:cs="Times New Roman"/>
          <w:sz w:val="26"/>
          <w:szCs w:val="26"/>
          <w:shd w:val="clear" w:color="auto" w:fill="FFFFFF"/>
        </w:rPr>
        <w:t>нений в Федеральный З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акон «Об образовании в Российской Федерации» и статью 1 Федерального Закона «Об обязательных требованиях в Российской Федерации»</w:t>
      </w:r>
    </w:p>
    <w:p w:rsidR="00506A92" w:rsidRDefault="00506A92" w:rsidP="00390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 Федеральная образовательная программа начального общего образования (приказ № 992 от 16.11.2022)</w:t>
      </w:r>
    </w:p>
    <w:p w:rsidR="00506A92" w:rsidRDefault="00506A92" w:rsidP="00390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 Федеральная образовательная программа основного общего образования (приказ № 993 от 16.11.2022)</w:t>
      </w:r>
    </w:p>
    <w:p w:rsidR="00506A92" w:rsidRDefault="00506A92" w:rsidP="00506A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Федеральная образовательная программа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среднего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общего образования (приказ №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1014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23.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11.2022)</w:t>
      </w:r>
    </w:p>
    <w:p w:rsidR="00506A92" w:rsidRPr="0039015B" w:rsidRDefault="00506A92" w:rsidP="003901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506A92" w:rsidRPr="00390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5B"/>
    <w:rsid w:val="000550C9"/>
    <w:rsid w:val="0039015B"/>
    <w:rsid w:val="004D7FD4"/>
    <w:rsid w:val="00506A92"/>
    <w:rsid w:val="005D174E"/>
    <w:rsid w:val="00C85376"/>
    <w:rsid w:val="00CC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3022F"/>
  <w15:chartTrackingRefBased/>
  <w15:docId w15:val="{9B06783C-2D64-4247-A289-3F9047C0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01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2023-02-23T17:40:00Z</dcterms:created>
  <dcterms:modified xsi:type="dcterms:W3CDTF">2023-02-23T18:41:00Z</dcterms:modified>
</cp:coreProperties>
</file>